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60" w:rsidRDefault="00B86660" w:rsidP="00B86660">
      <w:r>
        <w:t>Presupuesto anual 202</w:t>
      </w:r>
      <w:r>
        <w:t>4</w:t>
      </w:r>
    </w:p>
    <w:p w:rsidR="00B86660" w:rsidRDefault="00B86660" w:rsidP="00B86660">
      <w:r>
        <w:t xml:space="preserve">Jurisdicción nº 6: TRIBUNAL SUPERIOR DE JUSTICIA </w:t>
      </w:r>
    </w:p>
    <w:p w:rsidR="00B86660" w:rsidRDefault="00B86660" w:rsidP="00B86660">
      <w:r>
        <w:t xml:space="preserve">Unidad ejecutora nº 50: TRIBUNAL SUPERIOR DE JUSTICIA </w:t>
      </w:r>
      <w:bookmarkStart w:id="0" w:name="_GoBack"/>
      <w:bookmarkEnd w:id="0"/>
    </w:p>
    <w:p w:rsidR="00B86660" w:rsidRDefault="00B86660" w:rsidP="00B86660">
      <w:r>
        <w:t xml:space="preserve">Programas: </w:t>
      </w:r>
    </w:p>
    <w:p w:rsidR="00B86660" w:rsidRDefault="00B86660" w:rsidP="00B86660">
      <w:r>
        <w:t>01: Actividades centrales</w:t>
      </w:r>
    </w:p>
    <w:p w:rsidR="00B86660" w:rsidRDefault="00B86660" w:rsidP="00B86660">
      <w:r>
        <w:t>20: Tutela judicial</w:t>
      </w:r>
    </w:p>
    <w:p w:rsidR="00B86660" w:rsidRDefault="00B86660" w:rsidP="00B86660">
      <w:r>
        <w:t>40: Centro de Formación Judicial</w:t>
      </w:r>
    </w:p>
    <w:p w:rsidR="00B86660" w:rsidRDefault="00B86660" w:rsidP="00B86660">
      <w:r>
        <w:t>50: Oficina de Innovación y Gestión Judicial</w:t>
      </w:r>
    </w:p>
    <w:p w:rsidR="0034202A" w:rsidRDefault="00B86660" w:rsidP="00B86660">
      <w:r>
        <w:t>60: Oficina de Género</w:t>
      </w:r>
    </w:p>
    <w:sectPr w:rsidR="003420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60"/>
    <w:rsid w:val="0034202A"/>
    <w:rsid w:val="00B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14C5"/>
  <w15:chartTrackingRefBased/>
  <w15:docId w15:val="{8BB7C386-7294-44B3-A43F-3404A1A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H. Lecadito</dc:creator>
  <cp:keywords/>
  <dc:description/>
  <cp:lastModifiedBy>Cristian H. Lecadito</cp:lastModifiedBy>
  <cp:revision>1</cp:revision>
  <dcterms:created xsi:type="dcterms:W3CDTF">2025-09-29T12:26:00Z</dcterms:created>
  <dcterms:modified xsi:type="dcterms:W3CDTF">2025-09-29T12:32:00Z</dcterms:modified>
</cp:coreProperties>
</file>